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B342" w14:textId="77777777" w:rsidR="00A3182B" w:rsidRDefault="00A3182B" w:rsidP="00A318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color w:val="000000"/>
          <w:sz w:val="24"/>
          <w:szCs w:val="24"/>
        </w:rPr>
        <w:t>INSTRUMENTO DE RERRATIFICAÇÃO DO REGISTRO (OU ALTERAÇÃO) DA SOCIEDADE (NOME DA SOCIEDADE)</w:t>
      </w:r>
    </w:p>
    <w:p w14:paraId="1CE9B8E8" w14:textId="77777777" w:rsidR="00A20F4D" w:rsidRPr="00F836BA" w:rsidRDefault="00A20F4D" w:rsidP="00A318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</w:p>
    <w:p w14:paraId="4D674C29" w14:textId="77777777" w:rsidR="00A3182B" w:rsidRPr="001A5238" w:rsidRDefault="00A3182B" w:rsidP="00A318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F836BA">
        <w:rPr>
          <w:rFonts w:ascii="Book Antiqua" w:hAnsi="Book Antiqua" w:cs="Arial"/>
          <w:color w:val="000000"/>
          <w:sz w:val="24"/>
          <w:szCs w:val="24"/>
        </w:rPr>
        <w:t xml:space="preserve">Pelo presente Instrumento particular, </w:t>
      </w:r>
      <w:r>
        <w:rPr>
          <w:rFonts w:ascii="Book Antiqua" w:hAnsi="Book Antiqua" w:cs="Arial"/>
          <w:b/>
          <w:color w:val="000000"/>
          <w:sz w:val="24"/>
          <w:szCs w:val="24"/>
        </w:rPr>
        <w:t>NOME</w:t>
      </w:r>
      <w:r w:rsidRPr="00F836BA">
        <w:rPr>
          <w:rFonts w:ascii="Book Antiqua" w:hAnsi="Book Antiqua" w:cs="Arial"/>
          <w:color w:val="000000"/>
          <w:sz w:val="24"/>
          <w:szCs w:val="24"/>
        </w:rPr>
        <w:t xml:space="preserve">, </w:t>
      </w:r>
      <w:r>
        <w:rPr>
          <w:rFonts w:ascii="Book Antiqua" w:hAnsi="Book Antiqua" w:cs="Arial"/>
          <w:b/>
          <w:color w:val="000000"/>
          <w:sz w:val="24"/>
          <w:szCs w:val="24"/>
        </w:rPr>
        <w:t>QUALIFICAÇÃO, ENDEREÇO do (os) Sócio (os),</w:t>
      </w:r>
      <w:r>
        <w:rPr>
          <w:rFonts w:ascii="Book Antiqua" w:hAnsi="Book Antiqua" w:cs="Arial"/>
          <w:color w:val="000000"/>
          <w:sz w:val="24"/>
          <w:szCs w:val="24"/>
        </w:rPr>
        <w:t xml:space="preserve"> conforme regramento dos artigos 15 a 17 do Estatuto da Advocacia e da Ordem dos Advogados do Brasil, artigos 37 a 43 do Regulamento Geral </w:t>
      </w:r>
      <w:r w:rsidR="008E4585">
        <w:rPr>
          <w:rFonts w:ascii="Book Antiqua" w:hAnsi="Book Antiqua" w:cs="Arial"/>
          <w:color w:val="000000"/>
          <w:sz w:val="24"/>
          <w:szCs w:val="24"/>
        </w:rPr>
        <w:t>da OAB</w:t>
      </w:r>
      <w:r>
        <w:rPr>
          <w:rFonts w:ascii="Book Antiqua" w:hAnsi="Book Antiqua" w:cs="Arial"/>
          <w:color w:val="000000"/>
          <w:sz w:val="24"/>
          <w:szCs w:val="24"/>
        </w:rPr>
        <w:t>, resolve retificar o instrumento de Registro (</w:t>
      </w:r>
      <w:r w:rsidRPr="00A3182B">
        <w:rPr>
          <w:rFonts w:ascii="Book Antiqua" w:hAnsi="Book Antiqua" w:cs="Arial"/>
          <w:b/>
          <w:color w:val="000000"/>
          <w:sz w:val="24"/>
          <w:szCs w:val="24"/>
        </w:rPr>
        <w:t>ou Alteração</w:t>
      </w:r>
      <w:r>
        <w:rPr>
          <w:rFonts w:ascii="Book Antiqua" w:hAnsi="Book Antiqua" w:cs="Arial"/>
          <w:color w:val="000000"/>
          <w:sz w:val="24"/>
          <w:szCs w:val="24"/>
        </w:rPr>
        <w:t>) da Sociedade (</w:t>
      </w:r>
      <w:r w:rsidRPr="00A3182B">
        <w:rPr>
          <w:rFonts w:ascii="Book Antiqua" w:hAnsi="Book Antiqua" w:cs="Arial"/>
          <w:b/>
          <w:color w:val="000000"/>
          <w:sz w:val="24"/>
          <w:szCs w:val="24"/>
        </w:rPr>
        <w:t>nome da sociedade</w:t>
      </w:r>
      <w:r>
        <w:rPr>
          <w:rFonts w:ascii="Book Antiqua" w:hAnsi="Book Antiqua" w:cs="Arial"/>
          <w:color w:val="000000"/>
          <w:sz w:val="24"/>
          <w:szCs w:val="24"/>
        </w:rPr>
        <w:t>) e endereço completo</w:t>
      </w:r>
      <w:r w:rsidR="00A20F4D">
        <w:rPr>
          <w:rFonts w:ascii="Book Antiqua" w:hAnsi="Book Antiqua" w:cs="Arial"/>
          <w:color w:val="000000"/>
          <w:sz w:val="24"/>
          <w:szCs w:val="24"/>
        </w:rPr>
        <w:t>.</w:t>
      </w:r>
    </w:p>
    <w:p w14:paraId="0EE19D5C" w14:textId="77777777" w:rsidR="00A3182B" w:rsidRDefault="00A3182B" w:rsidP="00A318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  <w:r w:rsidRPr="00F836BA">
        <w:rPr>
          <w:rFonts w:ascii="Book Antiqua" w:hAnsi="Book Antiqua" w:cs="Arial"/>
          <w:b/>
          <w:color w:val="000000"/>
          <w:sz w:val="24"/>
          <w:szCs w:val="24"/>
        </w:rPr>
        <w:t xml:space="preserve">CLÁUSULA PRIMEIRA: </w:t>
      </w:r>
    </w:p>
    <w:p w14:paraId="005E8B72" w14:textId="77777777" w:rsidR="00A3182B" w:rsidRDefault="00A3182B" w:rsidP="00A318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>Retifica-se neste ato</w:t>
      </w:r>
      <w:r>
        <w:rPr>
          <w:rFonts w:ascii="Book Antiqua" w:hAnsi="Book Antiqua" w:cs="Arial"/>
          <w:b/>
          <w:color w:val="000000"/>
          <w:sz w:val="24"/>
          <w:szCs w:val="24"/>
        </w:rPr>
        <w:t xml:space="preserve"> </w:t>
      </w:r>
      <w:r w:rsidRPr="00B81F69">
        <w:rPr>
          <w:rFonts w:ascii="Book Antiqua" w:hAnsi="Book Antiqua" w:cs="Arial"/>
          <w:color w:val="000000"/>
          <w:sz w:val="24"/>
          <w:szCs w:val="24"/>
        </w:rPr>
        <w:t>(</w:t>
      </w:r>
      <w:r>
        <w:rPr>
          <w:rFonts w:ascii="Book Antiqua" w:hAnsi="Book Antiqua" w:cs="Arial"/>
          <w:color w:val="000000"/>
          <w:sz w:val="24"/>
          <w:szCs w:val="24"/>
        </w:rPr>
        <w:t>informar qual o dado que está sendo corrigido</w:t>
      </w:r>
      <w:r w:rsidRPr="00B81F69">
        <w:rPr>
          <w:rFonts w:ascii="Book Antiqua" w:hAnsi="Book Antiqua" w:cs="Arial"/>
          <w:color w:val="000000"/>
          <w:sz w:val="24"/>
          <w:szCs w:val="24"/>
        </w:rPr>
        <w:t>)</w:t>
      </w:r>
      <w:r>
        <w:rPr>
          <w:rFonts w:ascii="Book Antiqua" w:hAnsi="Book Antiqua" w:cs="Arial"/>
          <w:color w:val="000000"/>
          <w:sz w:val="24"/>
          <w:szCs w:val="24"/>
        </w:rPr>
        <w:t>.</w:t>
      </w:r>
    </w:p>
    <w:p w14:paraId="461850A8" w14:textId="77777777" w:rsidR="00A3182B" w:rsidRDefault="00A3182B" w:rsidP="00A318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A5238">
        <w:rPr>
          <w:rFonts w:ascii="Book Antiqua" w:hAnsi="Book Antiqua" w:cs="Arial"/>
          <w:b/>
          <w:color w:val="000000"/>
          <w:sz w:val="24"/>
          <w:szCs w:val="24"/>
        </w:rPr>
        <w:t>OBS</w:t>
      </w:r>
      <w:r w:rsidR="001A5238" w:rsidRPr="001A5238">
        <w:rPr>
          <w:rFonts w:ascii="Book Antiqua" w:hAnsi="Book Antiqua" w:cs="Arial"/>
          <w:b/>
          <w:color w:val="000000"/>
          <w:sz w:val="24"/>
          <w:szCs w:val="24"/>
        </w:rPr>
        <w:t xml:space="preserve"> 01</w:t>
      </w:r>
      <w:r>
        <w:rPr>
          <w:rFonts w:ascii="Book Antiqua" w:hAnsi="Book Antiqua" w:cs="Arial"/>
          <w:color w:val="000000"/>
          <w:sz w:val="24"/>
          <w:szCs w:val="24"/>
        </w:rPr>
        <w:t xml:space="preserve">: Este instrumento é meio de correção de algum dado que foi colocado errado no contrato. </w:t>
      </w:r>
      <w:proofErr w:type="spellStart"/>
      <w:r>
        <w:rPr>
          <w:rFonts w:ascii="Book Antiqua" w:hAnsi="Book Antiqua" w:cs="Arial"/>
          <w:color w:val="000000"/>
          <w:sz w:val="24"/>
          <w:szCs w:val="24"/>
        </w:rPr>
        <w:t>Ex</w:t>
      </w:r>
      <w:proofErr w:type="spellEnd"/>
      <w:r>
        <w:rPr>
          <w:rFonts w:ascii="Book Antiqua" w:hAnsi="Book Antiqua" w:cs="Arial"/>
          <w:color w:val="000000"/>
          <w:sz w:val="24"/>
          <w:szCs w:val="24"/>
        </w:rPr>
        <w:t xml:space="preserve">: nº do CPF, </w:t>
      </w:r>
      <w:r w:rsidR="001A5238">
        <w:rPr>
          <w:rFonts w:ascii="Book Antiqua" w:hAnsi="Book Antiqua" w:cs="Arial"/>
          <w:color w:val="000000"/>
          <w:sz w:val="24"/>
          <w:szCs w:val="24"/>
        </w:rPr>
        <w:t xml:space="preserve">falta de um número do endereço ou que foi colocado indicando </w:t>
      </w:r>
      <w:r w:rsidR="008E4585">
        <w:rPr>
          <w:rFonts w:ascii="Book Antiqua" w:hAnsi="Book Antiqua" w:cs="Arial"/>
          <w:color w:val="000000"/>
          <w:sz w:val="24"/>
          <w:szCs w:val="24"/>
        </w:rPr>
        <w:t xml:space="preserve">número </w:t>
      </w:r>
      <w:r w:rsidR="001A5238">
        <w:rPr>
          <w:rFonts w:ascii="Book Antiqua" w:hAnsi="Book Antiqua" w:cs="Arial"/>
          <w:color w:val="000000"/>
          <w:sz w:val="24"/>
          <w:szCs w:val="24"/>
        </w:rPr>
        <w:t>errado</w:t>
      </w:r>
      <w:r w:rsidR="008E4585">
        <w:rPr>
          <w:rFonts w:ascii="Book Antiqua" w:hAnsi="Book Antiqua" w:cs="Arial"/>
          <w:color w:val="000000"/>
          <w:sz w:val="24"/>
          <w:szCs w:val="24"/>
        </w:rPr>
        <w:t xml:space="preserve"> no contrato</w:t>
      </w:r>
      <w:r w:rsidR="001A5238">
        <w:rPr>
          <w:rFonts w:ascii="Book Antiqua" w:hAnsi="Book Antiqua" w:cs="Arial"/>
          <w:color w:val="000000"/>
          <w:sz w:val="24"/>
          <w:szCs w:val="24"/>
        </w:rPr>
        <w:t>.</w:t>
      </w:r>
    </w:p>
    <w:p w14:paraId="2DDB185F" w14:textId="77777777" w:rsidR="001A5238" w:rsidRDefault="001A5238" w:rsidP="00A318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A5238">
        <w:rPr>
          <w:rFonts w:ascii="Book Antiqua" w:hAnsi="Book Antiqua" w:cs="Arial"/>
          <w:b/>
          <w:color w:val="000000"/>
          <w:sz w:val="24"/>
          <w:szCs w:val="24"/>
        </w:rPr>
        <w:t>OBS 02:</w:t>
      </w:r>
      <w:r>
        <w:rPr>
          <w:rFonts w:ascii="Book Antiqua" w:hAnsi="Book Antiqua" w:cs="Arial"/>
          <w:color w:val="000000"/>
          <w:sz w:val="24"/>
          <w:szCs w:val="24"/>
        </w:rPr>
        <w:t xml:space="preserve"> Mudança de endereço e outros, deverá ser feito por instrumento de alteração contratual, </w:t>
      </w:r>
      <w:r w:rsidRPr="008E4585">
        <w:rPr>
          <w:rFonts w:ascii="Book Antiqua" w:hAnsi="Book Antiqua" w:cs="Arial"/>
          <w:b/>
          <w:color w:val="000000"/>
          <w:sz w:val="24"/>
          <w:szCs w:val="24"/>
        </w:rPr>
        <w:t>não rerratificação</w:t>
      </w:r>
      <w:r>
        <w:rPr>
          <w:rFonts w:ascii="Book Antiqua" w:hAnsi="Book Antiqua" w:cs="Arial"/>
          <w:color w:val="000000"/>
          <w:sz w:val="24"/>
          <w:szCs w:val="24"/>
        </w:rPr>
        <w:t>.</w:t>
      </w:r>
    </w:p>
    <w:p w14:paraId="4942C67C" w14:textId="77777777" w:rsidR="00A3182B" w:rsidRDefault="00A20F4D" w:rsidP="00A318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A20F4D">
        <w:rPr>
          <w:rFonts w:ascii="Book Antiqua" w:hAnsi="Book Antiqua" w:cs="Arial"/>
          <w:b/>
          <w:color w:val="000000"/>
          <w:sz w:val="24"/>
          <w:szCs w:val="24"/>
        </w:rPr>
        <w:t>OBS 03</w:t>
      </w:r>
      <w:r>
        <w:rPr>
          <w:rFonts w:ascii="Book Antiqua" w:hAnsi="Book Antiqua" w:cs="Arial"/>
          <w:color w:val="000000"/>
          <w:sz w:val="24"/>
          <w:szCs w:val="24"/>
        </w:rPr>
        <w:t>: Em se tratando de rerratificação, não autenticamos novamente o contrato completo, somente este instrumento de correção, que deverá ser apresentado (nos demais órgãos) junto com o contrato que foi</w:t>
      </w:r>
      <w:r w:rsidR="008E4585">
        <w:rPr>
          <w:rFonts w:ascii="Book Antiqua" w:hAnsi="Book Antiqua" w:cs="Arial"/>
          <w:color w:val="000000"/>
          <w:sz w:val="24"/>
          <w:szCs w:val="24"/>
        </w:rPr>
        <w:t xml:space="preserve"> corrigido e homologado pela OAB, sendo este de nó máximo 02 (duas) páginas</w:t>
      </w:r>
      <w:r>
        <w:rPr>
          <w:rFonts w:ascii="Book Antiqua" w:hAnsi="Book Antiqua" w:cs="Arial"/>
          <w:color w:val="000000"/>
          <w:sz w:val="24"/>
          <w:szCs w:val="24"/>
        </w:rPr>
        <w:t>.</w:t>
      </w:r>
    </w:p>
    <w:p w14:paraId="21C551F3" w14:textId="752B50B7" w:rsidR="00A3182B" w:rsidRPr="00F836BA" w:rsidRDefault="00A3182B" w:rsidP="00A318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 w:cs="Garamond"/>
          <w:sz w:val="24"/>
          <w:szCs w:val="24"/>
        </w:rPr>
      </w:pPr>
      <w:r>
        <w:rPr>
          <w:rFonts w:ascii="Book Antiqua" w:hAnsi="Book Antiqua" w:cs="Garamond"/>
          <w:sz w:val="24"/>
          <w:szCs w:val="24"/>
        </w:rPr>
        <w:t>Os sócios (ou titular, caso seja individual)</w:t>
      </w:r>
      <w:r w:rsidRPr="00F836BA">
        <w:rPr>
          <w:rFonts w:ascii="Book Antiqua" w:hAnsi="Book Antiqua" w:cs="Garamond"/>
          <w:sz w:val="24"/>
          <w:szCs w:val="24"/>
        </w:rPr>
        <w:t xml:space="preserve">, assina o presente instrumento </w:t>
      </w:r>
      <w:r w:rsidR="008E4585">
        <w:rPr>
          <w:rFonts w:ascii="Book Antiqua" w:hAnsi="Book Antiqua" w:cs="Garamond"/>
          <w:sz w:val="24"/>
          <w:szCs w:val="24"/>
        </w:rPr>
        <w:t>de</w:t>
      </w:r>
      <w:r w:rsidRPr="00F836BA">
        <w:rPr>
          <w:rFonts w:ascii="Book Antiqua" w:hAnsi="Book Antiqua" w:cs="Garamond"/>
          <w:sz w:val="24"/>
          <w:szCs w:val="24"/>
        </w:rPr>
        <w:t xml:space="preserve"> </w:t>
      </w:r>
      <w:r>
        <w:rPr>
          <w:rFonts w:ascii="Book Antiqua" w:hAnsi="Book Antiqua" w:cs="Garamond"/>
          <w:sz w:val="24"/>
          <w:szCs w:val="24"/>
        </w:rPr>
        <w:t>Rerratificação em duas</w:t>
      </w:r>
      <w:r w:rsidRPr="00F836BA">
        <w:rPr>
          <w:rFonts w:ascii="Book Antiqua" w:hAnsi="Book Antiqua" w:cs="Garamond"/>
          <w:sz w:val="24"/>
          <w:szCs w:val="24"/>
        </w:rPr>
        <w:t xml:space="preserve"> </w:t>
      </w:r>
      <w:r>
        <w:rPr>
          <w:rFonts w:ascii="Book Antiqua" w:hAnsi="Book Antiqua" w:cs="Garamond"/>
          <w:sz w:val="24"/>
          <w:szCs w:val="24"/>
        </w:rPr>
        <w:t>(02)</w:t>
      </w:r>
      <w:r w:rsidRPr="00F836BA">
        <w:rPr>
          <w:rFonts w:ascii="Book Antiqua" w:hAnsi="Book Antiqua" w:cs="Garamond"/>
          <w:sz w:val="24"/>
          <w:szCs w:val="24"/>
        </w:rPr>
        <w:t xml:space="preserve"> vias de igual teor</w:t>
      </w:r>
      <w:r w:rsidR="008E4585">
        <w:rPr>
          <w:rFonts w:ascii="Book Antiqua" w:hAnsi="Book Antiqua" w:cs="Garamond"/>
          <w:sz w:val="24"/>
          <w:szCs w:val="24"/>
        </w:rPr>
        <w:t>,</w:t>
      </w:r>
      <w:r>
        <w:rPr>
          <w:rFonts w:ascii="Book Antiqua" w:hAnsi="Book Antiqua" w:cs="Garamond"/>
          <w:sz w:val="24"/>
          <w:szCs w:val="24"/>
        </w:rPr>
        <w:t xml:space="preserve"> para </w:t>
      </w:r>
      <w:r w:rsidRPr="00F836BA">
        <w:rPr>
          <w:rFonts w:ascii="Book Antiqua" w:hAnsi="Book Antiqua" w:cs="Garamond"/>
          <w:sz w:val="24"/>
          <w:szCs w:val="24"/>
        </w:rPr>
        <w:t>fins de registro.</w:t>
      </w:r>
    </w:p>
    <w:p w14:paraId="29E59505" w14:textId="77777777" w:rsidR="00A3182B" w:rsidRPr="00B75BF6" w:rsidRDefault="00A3182B" w:rsidP="001A523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Book Antiqua" w:hAnsi="Book Antiqua" w:cs="Garamond"/>
          <w:b/>
          <w:color w:val="000000"/>
          <w:sz w:val="24"/>
          <w:szCs w:val="24"/>
        </w:rPr>
      </w:pPr>
      <w:r>
        <w:rPr>
          <w:rFonts w:ascii="Book Antiqua" w:hAnsi="Book Antiqua" w:cs="Garamond"/>
          <w:b/>
          <w:color w:val="000000"/>
          <w:sz w:val="24"/>
          <w:szCs w:val="24"/>
        </w:rPr>
        <w:t xml:space="preserve">LOCAL E </w:t>
      </w:r>
      <w:r w:rsidRPr="00B75BF6">
        <w:rPr>
          <w:rFonts w:ascii="Book Antiqua" w:hAnsi="Book Antiqua" w:cs="Garamond"/>
          <w:b/>
          <w:color w:val="000000"/>
          <w:sz w:val="24"/>
          <w:szCs w:val="24"/>
        </w:rPr>
        <w:t>DATA</w:t>
      </w:r>
    </w:p>
    <w:p w14:paraId="6792AE11" w14:textId="77777777" w:rsidR="00A3182B" w:rsidRDefault="00A3182B" w:rsidP="00A3182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Book Antiqua" w:hAnsi="Book Antiqua" w:cs="Arial"/>
          <w:b/>
          <w:color w:val="000000"/>
          <w:sz w:val="24"/>
          <w:szCs w:val="24"/>
        </w:rPr>
      </w:pPr>
      <w:r w:rsidRPr="00B75BF6">
        <w:rPr>
          <w:rFonts w:ascii="Book Antiqua" w:hAnsi="Book Antiqua" w:cs="Garamond"/>
          <w:b/>
          <w:color w:val="000000"/>
          <w:sz w:val="24"/>
          <w:szCs w:val="24"/>
        </w:rPr>
        <w:t>ASSINATURA</w:t>
      </w:r>
      <w:r>
        <w:rPr>
          <w:rFonts w:ascii="Book Antiqua" w:hAnsi="Book Antiqua" w:cs="Garamond"/>
          <w:b/>
          <w:color w:val="000000"/>
          <w:sz w:val="24"/>
          <w:szCs w:val="24"/>
        </w:rPr>
        <w:t xml:space="preserve"> (do titular, ou sócios)</w:t>
      </w:r>
    </w:p>
    <w:sectPr w:rsidR="00A3182B" w:rsidSect="00A20F4D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B10"/>
    <w:multiLevelType w:val="hybridMultilevel"/>
    <w:tmpl w:val="A5040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2B"/>
    <w:rsid w:val="001A5238"/>
    <w:rsid w:val="00223DA8"/>
    <w:rsid w:val="00312961"/>
    <w:rsid w:val="004E4CA3"/>
    <w:rsid w:val="00861BAF"/>
    <w:rsid w:val="008E4585"/>
    <w:rsid w:val="00A20F4D"/>
    <w:rsid w:val="00A3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FEE0"/>
  <w15:chartTrackingRefBased/>
  <w15:docId w15:val="{A8E2A4B8-041F-43F4-A42E-7B3884E3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2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Janiele Barreto Barros Albuquerque</dc:creator>
  <cp:keywords/>
  <dc:description/>
  <cp:lastModifiedBy>Cideni Barbosa Queiros</cp:lastModifiedBy>
  <cp:revision>2</cp:revision>
  <dcterms:created xsi:type="dcterms:W3CDTF">2021-07-15T12:16:00Z</dcterms:created>
  <dcterms:modified xsi:type="dcterms:W3CDTF">2021-07-15T12:16:00Z</dcterms:modified>
</cp:coreProperties>
</file>